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西北师范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大学硕士专业学位研究生专业实践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考核结果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汇总表</w:t>
      </w:r>
    </w:p>
    <w:p>
      <w:pPr>
        <w:spacing w:line="500" w:lineRule="exact"/>
        <w:ind w:left="-619" w:leftChars="-295" w:firstLine="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学院（公章）：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团队</w:t>
      </w:r>
      <w:r>
        <w:rPr>
          <w:rFonts w:hint="eastAsia" w:ascii="宋体" w:hAnsi="宋体" w:eastAsia="宋体" w:cs="宋体"/>
          <w:sz w:val="28"/>
          <w:szCs w:val="28"/>
        </w:rPr>
        <w:t xml:space="preserve">名称：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团队负责人</w:t>
      </w:r>
      <w:r>
        <w:rPr>
          <w:rFonts w:hint="eastAsia" w:ascii="宋体" w:hAnsi="宋体" w:eastAsia="宋体" w:cs="宋体"/>
          <w:sz w:val="28"/>
          <w:szCs w:val="28"/>
        </w:rPr>
        <w:t>签字：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日期：    年   月   日</w:t>
      </w:r>
    </w:p>
    <w:tbl>
      <w:tblPr>
        <w:tblStyle w:val="2"/>
        <w:tblW w:w="1539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06"/>
        <w:gridCol w:w="1484"/>
        <w:gridCol w:w="1465"/>
        <w:gridCol w:w="1330"/>
        <w:gridCol w:w="1457"/>
        <w:gridCol w:w="1631"/>
        <w:gridCol w:w="379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学号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校内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导师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外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导师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专业实践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开始时间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专业实践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结束时间</w:t>
            </w:r>
          </w:p>
        </w:tc>
        <w:tc>
          <w:tcPr>
            <w:tcW w:w="3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实践单位名称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left="-619" w:leftChars="-295" w:firstLine="0" w:firstLineChars="0"/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注：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考核结果填写优秀、合格、不合格。</w:t>
      </w: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 xml:space="preserve"> 2.评定优秀实习生，比率不得超过本团队实习总人数的15%。</w:t>
      </w:r>
    </w:p>
    <w:p/>
    <w:sectPr>
      <w:pgSz w:w="16838" w:h="11906" w:orient="landscape"/>
      <w:pgMar w:top="1587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FFD340-2E16-4E02-88B6-F54E83287B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6293BEC2-6152-4C60-B71D-A2688974446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76B3393-BABE-4FA3-A93B-C3B3A8162B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B2E78"/>
    <w:rsid w:val="0D1122FB"/>
    <w:rsid w:val="26AE051C"/>
    <w:rsid w:val="7EB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2021-12-23T04:29:00Z</dcterms:created>
  <dc:creator>高山流水</dc:creator>
  <cp:lastModifiedBy>高山流水</cp:lastModifiedBy>
  <dcterms:modified xsi:type="dcterms:W3CDTF">2021-12-23T04:36:02Z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9EF1B1AD60934E738D80CE24B56663A6</vt:lpwstr>
  </property>
</Properties>
</file>